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31 stycznia 2019 r. o rodzicielskim świadczeniu uzupełniającym wprowadza nowy Program „Mama 4+”. Dzięki nowym przepisom osoby, które wychowały co najmniej czworo dzieci i nie posiadają niezbędnych środków utrzymania, uzyskają prawo do otrzymania świadczenia.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Świadczenie przyznaje </w:t>
      </w: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 Zakładu Ubezpieczeń Społecznych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Jeśli osoba wnioskująca posiada okresy ubezpieczenia społecznego rolników i nie pobiera emerytury lub renty wyłącznie z ZUS - wniosek o rodzicielskie świadczenie uzupełniające rozpatrzy </w:t>
      </w: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 Kasy Rolniczego Ubezpieczenia Społecznego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osoba nie pobiera emerytury lub renty, to rodzicielskie świadczenie uzupełniające przysługuje  w wysokości najniższej emerytury.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W 2019 r. wysokość świadczenia będzie wynosić: </w:t>
      </w: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1 100,00 zł brutto, tj. 933,60 zł netto.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osoba pobiera emeryturę lub rentę, w wysokości niższej niż najniższa emerytura, to rodzicielskie świadczenie uzupełniające będzie dopełnieniem do najniższej emerytury. Oznacza to, że kwota rodzicielskiego świadczenia uzupełniającego będzie równa różnicy pomiędzy najniższą emeryturą a wysokością pobieranej emerytury lub renty.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Rodzicielskie świadczenie uzupełniające podlega corocznej waloryzacji.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świadczenia po waloryzacji nie może być wyższa od najniższej emerytury.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przyznania świadczenia w wysokości dopełnienia do najniższej emerytury, wówczas suma rodzicielskiego świadczenia uzupełniającego i pobieranej emerytury lub renty nie może być wyższa od najniższej emerytury.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Mama 4+ - osoby uprawnione do świadczenia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Świadczenie może być przyznane: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matce po osiągnięciu wieku 60 lat, która urodziła i wychowała lub wychowała co najmniej czworo dzieci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ojcu po osiągnięciu wieku 65 lat, który wychował co najmniej czworo dzieci,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śmierci matki dzieci albo porzucenia dzieci przez matkę lub w przypadku długotrwałego zaprzestania wychowywania dzieci przez matkę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nie posiada dochodu zapewniającego niezbędne środki utrzymania.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świadczenie osoba uprawniona musi mieszkać w Polsce i posiadać po ukończeniu 16. roku życia centrum interesów osobistych lub gospodarczych na terytorium Rzeczpospolitej Polskiej, przez okres co najmniej 10 lat, a także być: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obywatelem Polski lub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●           obywatelem państw członkowskich Unii Europejskiej, państw członkowskich Europejskiego Porozumienia o Wolnym Handlu (EFTA) - stron umowy o Europejskim Obszarze Gospodarczym lub Konfederacji Szwajcarskiej i mieć prawo pobytu lub prawo stałego pobytu na terytorium Polski lub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być cudzoziemcem, który legalnie przebywa w Polsce.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przysługuje pod warunkiem zamieszkiwania na terytorium Rzeczypospolitej Polskiej w trakcie jego pobierania.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Mama 4+ - jak otrzymać świadczenie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prawa do świadczenia następuje odpowiednio na wniosek matki albo ojca dzieci.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Wniosek jest składany w: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           jednostce organizacyjnej </w:t>
      </w: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Zakładu Ubezpieczeń Społecznych;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jednostce organizacyjnej</w:t>
      </w: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Kasy Rolniczego Ubezpieczenia Społecznego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jeżeli do wydania decyzji w sprawie przyznania świadczenia właściwy jest Prezes Kasy Rolniczego Ubezpieczenia Społecznego.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Druk wniosku można otrzymać w każdej placówce ZUS i KRUS oraz pobrać ze strony internetowej: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           </w:t>
      </w:r>
      <w:hyperlink r:id="rId4" w:history="1">
        <w:r w:rsidRPr="001E223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www.zus.pl</w:t>
        </w:r>
      </w:hyperlink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           </w:t>
      </w:r>
      <w:hyperlink r:id="rId5" w:history="1">
        <w:r w:rsidRPr="001E223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www.krus.gov.pl</w:t>
        </w:r>
      </w:hyperlink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i złożyć go w najbliższej placówce.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Prawidłowo wypełniony wniosek musi zawierać: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dane osobowe: imię, nazwisko, datę urodzenia, numer PESEL lub serię i numer dowodu osobistego albo paszportu, adres miejsca zamieszkania, adres do korespondencji (jeśli jest inny niż adres zamieszkania);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żądanie wnioskodawcy, w którym wskazuje świadczenie, o jakie się ubiega;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wskazanie sposobu wypłaty świadczenia wraz z podaniem danych niezbędnych do jego wypłaty;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podpis wnioskodawcy lub jego przedstawiciela ustawowego albo pełnomocnika.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osoba ubiegająca się o świadczenie nie posiada stałego miejsca zamieszkania, we wniosku należy podać adres miejsca pobytu lub ostatniego zamieszkania.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wniosku należy dołączyć: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akty urodzenia dzieci;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●           informację o numerach PESEL dzieci;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oświadczenie o sytuacji osobistej, rodzinnej, majątkowej i materialnej oraz innych okolicznościach, których ustalenie jest niezbędne do przyznania świadczenia.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 oświadczeniu wnioskodawca potwierdza następujące okoliczności: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urodzenie co najmniej czworga dzieci;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wychowanie co najmniej czworga dzieci;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posiadanie lub nieposiadanie przerw w wychowywaniu dzieci, a w przypadku posiadania przerw również długość i przyczyny tych przerw;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ograniczenie lub pozbawienie praw rodzicielskich;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           zamieszkiwanie na terytorium Rzeczypospolitej Polskiej i posiadanie po ukończeniu 16. roku życia centrum interesów osobistych lub gospodarczych (ośrodek interesów życiowych), o którym mowa w art. 3 ust. 1a </w:t>
      </w:r>
      <w:proofErr w:type="spellStart"/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26 lipca 1991 r.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podatku dochodowym od osób fizycznych, na terytorium Rzeczypospolitej Polskiej oraz długość okresu w jakim wnioskodawca spełniał ten warunek przed złożeniem wniosku o świadczenie;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posiadanie lub brak ustalonego prawa do emerytury lub renty oraz pobieranie lub niepobieranie emerytury lub renty;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uzyskiwanie lub nieuzyskiwanie dochodu z tytułu zatrudnienia lub prowadzenia innej działalności zarobkowej;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posiadanie lub nieposiadanie gospodarstwa rolnego, a w przypadku posiadania gospodarstwa rolnego również powierzchnię tego gospodarstwa;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uzyskiwanie lub nieuzyskiwanie dochodów z działów specjalnych produkcji rolnej;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uzyskiwanie lub nieuzyskiwanie innych dochodów;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przebywanie lub nieprzebywanie w areszcie śledczym lub w zakładzie karnym;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inne okoliczności niezbędne do oceny spełnienia przesłanek warunkujących przyznanie świadczenia.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sytuacji, gdy wnioskodawca jest ojcem i ubiega się świadczenie, w  oświadczeniu należy wskazać datę zgonu matki dzieci lub ich porzucenia przez matkę albo datę długotrwałego zaprzestania wychowywania dzieci przez matkę.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Oświadczenia,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Okoliczności brane pod uwagę przy rozpatrywaniu wniosku mogą być potwierdzane 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zaświadczeniami właściwego urzędu skarbowego, które potwierdzają źródła osiąganych dochodów lub przychodów oraz ich wysokości;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zaświadczeniami, które potwierdzają aktualne zatrudnienie lub prowadzenie innej działalności zarobkowej, oraz wysokość osiąganych dochodów lub przychodów;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zaświadczeniami, które potwierdzają wysokość innych świadczeń pobieranych przez wnioskodawcę;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zaświadczeniami z urzędu gminy, które potwierdzają rodzaj oraz wielkość posiadanego gospodarstwa rolnego;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oświadczeniami wnioskodawcy o wysokości dochodu z gospodarstwa rolnego;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innymi dokumentami, które potwierdzają sytuację osobistą, rodzinną, majątkową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materialną wnioskodawcy.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ustalenia wysokości dochodów uzyskiwanych z zagranicy organ, dokonuje przeliczenia równowartości w polskich złotych kwoty dochodu wyrażonej w walucie obcej, przy zastosowaniu kursu złotego do waluty obcej ogłoszonego przez Narodowy Bank Polski z dnia dokonywania przeliczenia przez ten organ, chyba że umowa międzynarodowa, której stroną jest Rzeczpospolita Polska, lub przepisy Unii Europejskiej stanowią inaczej.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ustalania prawa do rodzicielskiego świadczenia uzupełniającego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prawa do świadczenia lub odmowa przyznania prawa do świadczenia następuje w drodze decyzji.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przyznającej prawo do świadczenia oraz od decyzji odmawiającej prawo do przyznania świadczenia stronie przysługuje prawo do wniesienia wniosku do organu, który wydał decyzję, o ponowne rozpatrzenie sprawy, w terminie 14 dni od dnia doręczenia decyzji.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osoba nie zgadza się z decyzją wydaną w wyniku ponownego rozpatrzenia sprawy rodzicielskiego świadczenia uzupełniającego przez organ, przysługuje jej prawo do złożenia skargi do Wojewódzkiego Sądu Administracyjnego w Warszawie, w terminie 30 dni od dnia doręczenia decyzji.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przyznano prawo do świadczenia, jest obowiązana do informowania organu rentowego o wszelkich zmianach mających wpływ na prawo lub wysokość wypłacanego świadczenia i przedkładania żądanych środków dowodowych.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ustaną okoliczności będące podstawą przyznania świadczenia, prawo do świadczenia ustaje. Organ rentowy stwierdza decyzją ustanie prawa do świadczenia i wstrzymuje jego wypłatę.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NIE zostanie przyznane rodzicielskie świadczenie uzupełniające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Rodzicielskie świadczenie uzupełniające nie przysługuje jeżeli: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osoba jest uprawniona do emerytury lub renty w wysokości co najmniej najniższej emerytury lub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osoba jest tymczasowo aresztowana lub odbywa karę pozbawienia wolności</w:t>
      </w: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(z wyłączeniem odbywania kary pozbawienia wolności w systemie dozoru elektronicznego).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Można nie otrzymać rodzicielskiego świadczenia uzupełniającego jeżeli: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sąd pozbawił osobę władzy rodzicielskiej lub ją ograniczył przez umieszczenie dziecka lub dzieci w pieczy zastępczej,</w:t>
      </w:r>
    </w:p>
    <w:p w:rsidR="001E2231" w:rsidRPr="001E2231" w:rsidRDefault="001E2231" w:rsidP="001E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231">
        <w:rPr>
          <w:rFonts w:ascii="Times New Roman" w:eastAsia="Times New Roman" w:hAnsi="Times New Roman" w:cs="Times New Roman"/>
          <w:sz w:val="24"/>
          <w:szCs w:val="24"/>
          <w:lang w:eastAsia="pl-PL"/>
        </w:rPr>
        <w:t>●           osoba długotrwale zaprzestała wychowywania dzieci.</w:t>
      </w:r>
    </w:p>
    <w:p w:rsidR="00405FFD" w:rsidRDefault="00405FFD"/>
    <w:sectPr w:rsidR="00405FFD" w:rsidSect="0040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231"/>
    <w:rsid w:val="001E2231"/>
    <w:rsid w:val="0040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FFD"/>
  </w:style>
  <w:style w:type="paragraph" w:styleId="Nagwek1">
    <w:name w:val="heading 1"/>
    <w:basedOn w:val="Normalny"/>
    <w:link w:val="Nagwek1Znak"/>
    <w:uiPriority w:val="9"/>
    <w:qFormat/>
    <w:rsid w:val="001E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22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E2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s.gov.pl/" TargetMode="External"/><Relationship Id="rId4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2019-04-26T09:00:00Z</dcterms:created>
  <dcterms:modified xsi:type="dcterms:W3CDTF">2019-04-26T09:01:00Z</dcterms:modified>
</cp:coreProperties>
</file>